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45E6C3A3" w:rsidR="007479E1" w:rsidRPr="00404764" w:rsidRDefault="009E7A15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9E7A15">
              <w:rPr>
                <w:noProof/>
                <w:szCs w:val="20"/>
              </w:rPr>
              <w:t>„Stání SDV OTV Studénka“</w:t>
            </w:r>
            <w:bookmarkStart w:id="0" w:name="_GoBack"/>
            <w:bookmarkEnd w:id="0"/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1F7A5EE4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7A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A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7650F865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7A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A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3684C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E7A15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7277A6-FAE9-4B21-9985-48F15466C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751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Duda Vlastimil, Ing.</cp:lastModifiedBy>
  <cp:revision>3</cp:revision>
  <cp:lastPrinted>2022-03-23T11:11:00Z</cp:lastPrinted>
  <dcterms:created xsi:type="dcterms:W3CDTF">2022-04-21T12:22:00Z</dcterms:created>
  <dcterms:modified xsi:type="dcterms:W3CDTF">2022-06-06T05:56:00Z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